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79BC7B" w14:textId="77777777" w:rsidR="00E614A9" w:rsidRPr="00775522" w:rsidRDefault="00642372" w:rsidP="00775522">
      <w:pPr>
        <w:jc w:val="center"/>
        <w:rPr>
          <w:b/>
          <w:sz w:val="28"/>
        </w:rPr>
      </w:pPr>
      <w:r w:rsidRPr="00775522">
        <w:rPr>
          <w:b/>
          <w:sz w:val="28"/>
        </w:rPr>
        <w:t>GWÖ-Regionalgruppen in Zeiten von Corona</w:t>
      </w:r>
    </w:p>
    <w:p w14:paraId="71558056" w14:textId="77777777" w:rsidR="0008317E" w:rsidRDefault="0008317E"/>
    <w:p w14:paraId="5140AB4D" w14:textId="361071FD" w:rsidR="00642372" w:rsidRDefault="00C26BC6">
      <w:r>
        <w:t xml:space="preserve">Wenn wir uns </w:t>
      </w:r>
      <w:r w:rsidR="0008317E" w:rsidRPr="0008317E">
        <w:t xml:space="preserve">physisch </w:t>
      </w:r>
      <w:r>
        <w:t xml:space="preserve">nicht </w:t>
      </w:r>
      <w:r w:rsidR="0008317E" w:rsidRPr="0008317E">
        <w:t>treffen</w:t>
      </w:r>
      <w:r>
        <w:t xml:space="preserve"> können</w:t>
      </w:r>
      <w:r w:rsidR="0008317E" w:rsidRPr="0008317E">
        <w:t xml:space="preserve">, </w:t>
      </w:r>
      <w:r>
        <w:t>müssen wir</w:t>
      </w:r>
      <w:r w:rsidR="0008317E" w:rsidRPr="0008317E">
        <w:t xml:space="preserve"> </w:t>
      </w:r>
      <w:r w:rsidR="0008317E">
        <w:t>noch stärker</w:t>
      </w:r>
      <w:r w:rsidR="0008317E" w:rsidRPr="0008317E">
        <w:t xml:space="preserve"> digital </w:t>
      </w:r>
      <w:r w:rsidR="0008317E">
        <w:t xml:space="preserve">unterwegs </w:t>
      </w:r>
      <w:r>
        <w:t xml:space="preserve">sein! </w:t>
      </w:r>
      <w:r w:rsidR="0008317E">
        <w:t>Wir</w:t>
      </w:r>
      <w:r w:rsidR="0008317E" w:rsidRPr="0008317E">
        <w:t xml:space="preserve"> </w:t>
      </w:r>
      <w:r w:rsidR="0008317E">
        <w:t>al</w:t>
      </w:r>
      <w:r w:rsidR="0008317E" w:rsidRPr="0008317E">
        <w:t>s Überregionale Energiefeldkoordinator</w:t>
      </w:r>
      <w:r w:rsidR="006E2331">
        <w:t>*inn</w:t>
      </w:r>
      <w:r w:rsidR="0008317E" w:rsidRPr="0008317E">
        <w:t>en (ÜRKs) in Deutschland appell</w:t>
      </w:r>
      <w:r w:rsidR="0008317E">
        <w:t>ieren</w:t>
      </w:r>
      <w:r w:rsidR="0008317E" w:rsidRPr="0008317E">
        <w:t xml:space="preserve"> an die Regionalgruppen: Trefft Euch</w:t>
      </w:r>
      <w:r>
        <w:t>, tauscht E</w:t>
      </w:r>
      <w:r w:rsidR="0008317E" w:rsidRPr="0008317E">
        <w:t xml:space="preserve">uch aus </w:t>
      </w:r>
      <w:r w:rsidR="0008317E">
        <w:t>-</w:t>
      </w:r>
      <w:r w:rsidR="0008317E" w:rsidRPr="0008317E">
        <w:t xml:space="preserve"> auf digitalen Plattformen! Virtuell</w:t>
      </w:r>
      <w:r w:rsidR="0008317E">
        <w:t xml:space="preserve"> </w:t>
      </w:r>
      <w:r w:rsidR="0008317E" w:rsidRPr="0008317E">
        <w:t xml:space="preserve">“Zusammenrücken” </w:t>
      </w:r>
      <w:r w:rsidR="0008317E">
        <w:t xml:space="preserve">ist </w:t>
      </w:r>
      <w:r w:rsidR="001C10D9">
        <w:t>jetzt</w:t>
      </w:r>
      <w:r w:rsidR="0008317E" w:rsidRPr="0008317E">
        <w:t xml:space="preserve"> umso wichtiger.</w:t>
      </w:r>
      <w:r w:rsidR="0008317E">
        <w:t xml:space="preserve"> </w:t>
      </w:r>
      <w:r w:rsidR="001C10D9">
        <w:t xml:space="preserve">Die </w:t>
      </w:r>
      <w:r w:rsidR="0008317E">
        <w:t>Corona-Krise</w:t>
      </w:r>
      <w:r w:rsidR="00642372">
        <w:t xml:space="preserve"> </w:t>
      </w:r>
      <w:r w:rsidR="001C10D9">
        <w:t xml:space="preserve">wirft </w:t>
      </w:r>
      <w:r w:rsidR="00642372">
        <w:t xml:space="preserve">Fragen auf, zu denen die GWÖ wichtige Antworten </w:t>
      </w:r>
      <w:r w:rsidR="0008317E">
        <w:t>anbieten</w:t>
      </w:r>
      <w:r w:rsidR="00642372">
        <w:t xml:space="preserve"> kann.</w:t>
      </w:r>
    </w:p>
    <w:p w14:paraId="30C7D6D9" w14:textId="76ED4CE8" w:rsidR="00642372" w:rsidRPr="00A3617D" w:rsidRDefault="006740AF" w:rsidP="00642372">
      <w:pPr>
        <w:pStyle w:val="Listenabsatz"/>
        <w:numPr>
          <w:ilvl w:val="0"/>
          <w:numId w:val="1"/>
        </w:numPr>
        <w:rPr>
          <w:b/>
        </w:rPr>
      </w:pPr>
      <w:r w:rsidRPr="00A3617D">
        <w:rPr>
          <w:b/>
        </w:rPr>
        <w:t xml:space="preserve">Wie können </w:t>
      </w:r>
      <w:r w:rsidR="00642372" w:rsidRPr="00A3617D">
        <w:rPr>
          <w:b/>
        </w:rPr>
        <w:t xml:space="preserve">wir als Regionalgruppe </w:t>
      </w:r>
      <w:r w:rsidR="004A67F5" w:rsidRPr="00A3617D">
        <w:rPr>
          <w:b/>
        </w:rPr>
        <w:t>gegenwärtig</w:t>
      </w:r>
      <w:r w:rsidR="00197672" w:rsidRPr="00A3617D">
        <w:rPr>
          <w:b/>
        </w:rPr>
        <w:t xml:space="preserve"> am besten kommunizieren</w:t>
      </w:r>
      <w:r w:rsidR="00642372" w:rsidRPr="00A3617D">
        <w:rPr>
          <w:b/>
        </w:rPr>
        <w:t>?</w:t>
      </w:r>
    </w:p>
    <w:p w14:paraId="10764DFD" w14:textId="6CD68C3B" w:rsidR="004A67F5" w:rsidRDefault="006740AF" w:rsidP="00AA2187">
      <w:r>
        <w:t xml:space="preserve">Uns bleibt die Kommunikation </w:t>
      </w:r>
      <w:r w:rsidR="0008317E">
        <w:t>in</w:t>
      </w:r>
      <w:r w:rsidR="005E5761">
        <w:t xml:space="preserve"> </w:t>
      </w:r>
      <w:r w:rsidR="00790B7C">
        <w:t xml:space="preserve">Mails, </w:t>
      </w:r>
      <w:r w:rsidR="00AA2187">
        <w:t>Video</w:t>
      </w:r>
      <w:r w:rsidR="001E4471">
        <w:t>- oder Telefon</w:t>
      </w:r>
      <w:r w:rsidR="00AA2187">
        <w:t>konferenz</w:t>
      </w:r>
      <w:r w:rsidR="00EF5BA3">
        <w:t>en</w:t>
      </w:r>
      <w:r w:rsidR="002D717D">
        <w:t xml:space="preserve"> oder </w:t>
      </w:r>
      <w:r w:rsidR="00790B7C">
        <w:t xml:space="preserve">anderen </w:t>
      </w:r>
      <w:r w:rsidRPr="00B11E68">
        <w:t>digital</w:t>
      </w:r>
      <w:r>
        <w:t xml:space="preserve">en </w:t>
      </w:r>
      <w:r w:rsidR="00A61440">
        <w:t>Plattformen.</w:t>
      </w:r>
      <w:r w:rsidR="00E614A9">
        <w:t xml:space="preserve"> </w:t>
      </w:r>
      <w:r w:rsidR="003C5320">
        <w:t xml:space="preserve">Alle </w:t>
      </w:r>
      <w:r w:rsidR="005E5761">
        <w:t xml:space="preserve">bewährten </w:t>
      </w:r>
      <w:r w:rsidR="003C5320">
        <w:t xml:space="preserve">GWÖ-Programme erreicht Ihr </w:t>
      </w:r>
      <w:r w:rsidR="00FF486C">
        <w:t>jetzt</w:t>
      </w:r>
      <w:r w:rsidR="003C5320">
        <w:t xml:space="preserve"> über </w:t>
      </w:r>
      <w:hyperlink r:id="rId9" w:history="1">
        <w:r w:rsidR="003C5320" w:rsidRPr="008C74F7">
          <w:rPr>
            <w:rStyle w:val="Hyperlink"/>
          </w:rPr>
          <w:t>https://my.ecogood.org/</w:t>
        </w:r>
      </w:hyperlink>
      <w:r w:rsidR="003C5320">
        <w:t xml:space="preserve">. </w:t>
      </w:r>
      <w:r w:rsidR="001C10D9">
        <w:t xml:space="preserve">Trotz der aktuellen  IT-Migration unterstützt Euch das GWÖ-IT-Team gerne. Einen ersten Überblick über weitere Tools findet Ihr unter </w:t>
      </w:r>
      <w:hyperlink r:id="rId10" w:history="1">
        <w:r w:rsidR="001C10D9" w:rsidRPr="00172005">
          <w:rPr>
            <w:rStyle w:val="Hyperlink"/>
          </w:rPr>
          <w:t>https://wiki.ecogood.org/display/PUBLIC/Gemeinwohl-orientierte+IT-Werkzeuge</w:t>
        </w:r>
      </w:hyperlink>
      <w:r w:rsidR="001C10D9">
        <w:t>.</w:t>
      </w:r>
    </w:p>
    <w:p w14:paraId="4D1928EF" w14:textId="4AF0F15F" w:rsidR="001C07BC" w:rsidRPr="0008317E" w:rsidRDefault="004A67F5" w:rsidP="00AA2187">
      <w:pPr>
        <w:rPr>
          <w:color w:val="0000FF" w:themeColor="hyperlink"/>
          <w:u w:val="single"/>
        </w:rPr>
      </w:pPr>
      <w:r w:rsidRPr="007734E5">
        <w:rPr>
          <w:b/>
        </w:rPr>
        <w:t>Für Videokonferenzen nutzt</w:t>
      </w:r>
      <w:r w:rsidR="00556FBE" w:rsidRPr="007734E5">
        <w:rPr>
          <w:b/>
        </w:rPr>
        <w:t xml:space="preserve"> </w:t>
      </w:r>
      <w:r w:rsidRPr="007734E5">
        <w:rPr>
          <w:b/>
        </w:rPr>
        <w:t>die</w:t>
      </w:r>
      <w:r w:rsidR="00556FBE" w:rsidRPr="007734E5">
        <w:rPr>
          <w:b/>
        </w:rPr>
        <w:t xml:space="preserve"> GWÖ das </w:t>
      </w:r>
      <w:r w:rsidR="00E614A9" w:rsidRPr="007734E5">
        <w:rPr>
          <w:b/>
        </w:rPr>
        <w:t xml:space="preserve">Werkzeug </w:t>
      </w:r>
      <w:r w:rsidR="00556FBE" w:rsidRPr="007734E5">
        <w:rPr>
          <w:b/>
        </w:rPr>
        <w:t>„</w:t>
      </w:r>
      <w:hyperlink r:id="rId11" w:history="1">
        <w:r w:rsidR="00E614A9" w:rsidRPr="007734E5">
          <w:rPr>
            <w:rStyle w:val="Hyperlink"/>
            <w:b/>
          </w:rPr>
          <w:t>Zoom</w:t>
        </w:r>
      </w:hyperlink>
      <w:r w:rsidR="00556FBE" w:rsidRPr="007734E5">
        <w:rPr>
          <w:b/>
        </w:rPr>
        <w:t>“</w:t>
      </w:r>
      <w:r w:rsidR="00021C47" w:rsidRPr="007734E5">
        <w:rPr>
          <w:b/>
        </w:rPr>
        <w:t xml:space="preserve">, </w:t>
      </w:r>
      <w:hyperlink r:id="rId12" w:history="1">
        <w:r w:rsidRPr="0008317E">
          <w:rPr>
            <w:rStyle w:val="Hyperlink"/>
          </w:rPr>
          <w:t>https://</w:t>
        </w:r>
        <w:r w:rsidR="00021C47" w:rsidRPr="0008317E">
          <w:rPr>
            <w:rStyle w:val="Hyperlink"/>
          </w:rPr>
          <w:t>wiki.ecogood.org/display/INTERN/Zoom</w:t>
        </w:r>
      </w:hyperlink>
      <w:r w:rsidR="00556FBE">
        <w:t xml:space="preserve">. Damit könnt Ihr Euch jeweils 40 Minuten kostenlos im Internet austauschen. </w:t>
      </w:r>
      <w:r w:rsidR="001C07BC">
        <w:t xml:space="preserve">Man kann auch mehrere 40-Minuten- Blöcke hintereinander </w:t>
      </w:r>
      <w:r w:rsidR="00556FBE">
        <w:t xml:space="preserve"> </w:t>
      </w:r>
      <w:r w:rsidR="001C07BC">
        <w:t xml:space="preserve">planen. Wenn Ihr ohne Unterbrechung Zoom nutzen wollt, könnt Ihr die beiden Zoom-Lizenzen der GWÖ Deutschland nutzen, die vom </w:t>
      </w:r>
      <w:hyperlink r:id="rId13" w:history="1">
        <w:r w:rsidR="00FF486C" w:rsidRPr="000222F9">
          <w:rPr>
            <w:rStyle w:val="Hyperlink"/>
          </w:rPr>
          <w:t>it-support@ecogood.org</w:t>
        </w:r>
      </w:hyperlink>
      <w:r w:rsidR="001C07BC">
        <w:t xml:space="preserve"> verwaltet werden</w:t>
      </w:r>
      <w:r w:rsidR="00E614A9">
        <w:t xml:space="preserve"> (nun auch ohne GWÖ-Account</w:t>
      </w:r>
      <w:r w:rsidR="007734E5">
        <w:t xml:space="preserve"> möglich</w:t>
      </w:r>
      <w:r w:rsidR="001E4471">
        <w:t xml:space="preserve">). </w:t>
      </w:r>
    </w:p>
    <w:p w14:paraId="7D8A0FDB" w14:textId="51E2AA8E" w:rsidR="00AA2187" w:rsidRDefault="001E4471" w:rsidP="00AA2187">
      <w:r>
        <w:t>Teilnahme</w:t>
      </w:r>
      <w:r w:rsidR="00E614A9">
        <w:t xml:space="preserve"> </w:t>
      </w:r>
      <w:r w:rsidR="00B30C72">
        <w:t xml:space="preserve">an Zoom </w:t>
      </w:r>
      <w:r w:rsidR="00E614A9">
        <w:t xml:space="preserve">ist auch </w:t>
      </w:r>
      <w:r w:rsidR="00FF486C">
        <w:t>per</w:t>
      </w:r>
      <w:r w:rsidR="006740AF">
        <w:t xml:space="preserve"> </w:t>
      </w:r>
      <w:r w:rsidR="00E614A9">
        <w:t>Tele</w:t>
      </w:r>
      <w:r w:rsidR="00FF486C">
        <w:t xml:space="preserve">fon </w:t>
      </w:r>
      <w:r w:rsidR="007734E5">
        <w:t>ausführbar</w:t>
      </w:r>
      <w:r w:rsidR="00E614A9">
        <w:t xml:space="preserve">. Der ehrenamtliche IT-Support hilft nach Kräften Einsteiger*innen und wenig technisch Versierten. Wenn Ihr selbst technisch fit seid, helft mit, den weniger </w:t>
      </w:r>
      <w:r w:rsidR="006740AF">
        <w:t xml:space="preserve">Erfahrenen </w:t>
      </w:r>
      <w:r w:rsidR="00E614A9">
        <w:t xml:space="preserve">bei </w:t>
      </w:r>
      <w:r>
        <w:t xml:space="preserve">neuen Tools </w:t>
      </w:r>
      <w:r w:rsidR="004A67F5">
        <w:t xml:space="preserve">zu </w:t>
      </w:r>
      <w:r w:rsidR="00E614A9">
        <w:t>helf</w:t>
      </w:r>
      <w:r w:rsidR="004A67F5">
        <w:t>en</w:t>
      </w:r>
      <w:r w:rsidR="00E614A9">
        <w:t xml:space="preserve">. </w:t>
      </w:r>
    </w:p>
    <w:p w14:paraId="03F4715F" w14:textId="5003942E" w:rsidR="00FF486C" w:rsidRDefault="001C0332" w:rsidP="00AA2187">
      <w:r>
        <w:t xml:space="preserve">Wir bieten Euch </w:t>
      </w:r>
      <w:r w:rsidR="00B059D9">
        <w:t>am Wochenende</w:t>
      </w:r>
      <w:bookmarkStart w:id="0" w:name="_GoBack"/>
      <w:bookmarkEnd w:id="0"/>
      <w:r>
        <w:t xml:space="preserve"> mehrere Zoom-Schulungen </w:t>
      </w:r>
      <w:r w:rsidR="001C10D9">
        <w:t xml:space="preserve">in ca. 60 Minuten </w:t>
      </w:r>
      <w:r>
        <w:t>an</w:t>
      </w:r>
      <w:r w:rsidR="00FF486C">
        <w:t>:</w:t>
      </w:r>
    </w:p>
    <w:p w14:paraId="78D8BF7D" w14:textId="23B83ED3" w:rsidR="00FF486C" w:rsidRDefault="006F1710" w:rsidP="00AA2187">
      <w:r>
        <w:t>Samstag, 28.3. 11</w:t>
      </w:r>
      <w:r w:rsidR="00FF486C">
        <w:t xml:space="preserve"> Uhr</w:t>
      </w:r>
      <w:r>
        <w:t xml:space="preserve">: </w:t>
      </w:r>
      <w:r w:rsidRPr="006F1710">
        <w:t>https://zoom.us/j/804589469</w:t>
      </w:r>
    </w:p>
    <w:p w14:paraId="2F5CE4E6" w14:textId="5FB4D903" w:rsidR="00FF486C" w:rsidRDefault="00FF486C" w:rsidP="00AA2187">
      <w:r>
        <w:t>Sonntag, 29.3., 17 Uhr</w:t>
      </w:r>
      <w:r w:rsidR="006F1710">
        <w:t xml:space="preserve">: </w:t>
      </w:r>
      <w:r w:rsidR="006F1710" w:rsidRPr="006F1710">
        <w:t>https://zoom.us/j/739774842</w:t>
      </w:r>
    </w:p>
    <w:p w14:paraId="639FE141" w14:textId="0994F8A6" w:rsidR="00021C47" w:rsidRPr="00A3617D" w:rsidRDefault="00021C47" w:rsidP="00A3617D">
      <w:pPr>
        <w:pStyle w:val="Listenabsatz"/>
        <w:numPr>
          <w:ilvl w:val="0"/>
          <w:numId w:val="1"/>
        </w:numPr>
        <w:rPr>
          <w:b/>
        </w:rPr>
      </w:pPr>
      <w:r w:rsidRPr="00A3617D">
        <w:rPr>
          <w:b/>
        </w:rPr>
        <w:t>Welche</w:t>
      </w:r>
      <w:r w:rsidR="00197672">
        <w:rPr>
          <w:b/>
        </w:rPr>
        <w:t xml:space="preserve"> </w:t>
      </w:r>
      <w:r w:rsidR="00E22CC0">
        <w:rPr>
          <w:b/>
        </w:rPr>
        <w:t xml:space="preserve">aktuellen </w:t>
      </w:r>
      <w:r w:rsidR="00197672">
        <w:rPr>
          <w:b/>
        </w:rPr>
        <w:t>Themen besprechen wir als Regionalgruppe?</w:t>
      </w:r>
    </w:p>
    <w:p w14:paraId="074C8459" w14:textId="7FB5DBFE" w:rsidR="00A44A5A" w:rsidRDefault="00197672">
      <w:r w:rsidRPr="00A3617D">
        <w:t>Inhaltliche Zusammenhänge zwischen Corona</w:t>
      </w:r>
      <w:r w:rsidR="008C759D">
        <w:t>-</w:t>
      </w:r>
      <w:r w:rsidR="008C759D" w:rsidRPr="00A3617D">
        <w:t xml:space="preserve">Krise </w:t>
      </w:r>
      <w:r w:rsidRPr="00A3617D">
        <w:t>und GWÖ</w:t>
      </w:r>
      <w:r w:rsidRPr="00197672">
        <w:t xml:space="preserve"> </w:t>
      </w:r>
      <w:r w:rsidR="005E5761">
        <w:t>gibt es viele:</w:t>
      </w:r>
    </w:p>
    <w:p w14:paraId="76A57959" w14:textId="2FF1D94B" w:rsidR="00A44A5A" w:rsidRDefault="001C10D9" w:rsidP="00A3617D">
      <w:pPr>
        <w:pStyle w:val="Listenabsatz"/>
        <w:numPr>
          <w:ilvl w:val="0"/>
          <w:numId w:val="12"/>
        </w:numPr>
      </w:pPr>
      <w:r>
        <w:t xml:space="preserve">Verstärkt Corona die Schere zwischen </w:t>
      </w:r>
      <w:r w:rsidR="008B6E35">
        <w:t>„Winner“</w:t>
      </w:r>
      <w:r>
        <w:t xml:space="preserve"> und </w:t>
      </w:r>
      <w:r w:rsidR="008B6E35">
        <w:t>„</w:t>
      </w:r>
      <w:proofErr w:type="spellStart"/>
      <w:r w:rsidR="008B6E35">
        <w:t>Looser</w:t>
      </w:r>
      <w:r w:rsidR="00C26BC6">
        <w:t>n</w:t>
      </w:r>
      <w:proofErr w:type="spellEnd"/>
      <w:r w:rsidR="008B6E35">
        <w:t>“</w:t>
      </w:r>
      <w:r>
        <w:t xml:space="preserve">? </w:t>
      </w:r>
      <w:r w:rsidR="004A67F5">
        <w:t xml:space="preserve">Reichen </w:t>
      </w:r>
      <w:r w:rsidR="00A44A5A">
        <w:t xml:space="preserve">Förder- und Kreditprogramme </w:t>
      </w:r>
      <w:r w:rsidR="004A67F5">
        <w:t xml:space="preserve">auch für </w:t>
      </w:r>
      <w:r w:rsidR="005E5761">
        <w:t xml:space="preserve">weniger </w:t>
      </w:r>
      <w:r w:rsidR="0005388F">
        <w:t>Etablierte</w:t>
      </w:r>
      <w:r w:rsidR="005E5761">
        <w:t xml:space="preserve"> wie </w:t>
      </w:r>
      <w:r w:rsidR="00A44A5A">
        <w:t xml:space="preserve">Selbstständige, </w:t>
      </w:r>
      <w:r w:rsidR="005E5761">
        <w:t xml:space="preserve">kleine und mittlere Unternehmen, </w:t>
      </w:r>
      <w:r w:rsidR="00A44A5A">
        <w:t>Freiberufler</w:t>
      </w:r>
      <w:r w:rsidR="008C759D">
        <w:t xml:space="preserve">*innen, </w:t>
      </w:r>
      <w:r w:rsidR="00A44A5A">
        <w:t>Künstler*innen und  nicht sozialversicherungspflichtig Beschäftigte</w:t>
      </w:r>
      <w:r w:rsidR="0005388F">
        <w:t>n</w:t>
      </w:r>
      <w:r w:rsidR="00A44A5A">
        <w:t>?</w:t>
      </w:r>
      <w:r w:rsidR="00401154">
        <w:t xml:space="preserve"> </w:t>
      </w:r>
    </w:p>
    <w:p w14:paraId="7638F29E" w14:textId="7EC5AF0F" w:rsidR="00A44A5A" w:rsidRDefault="00E22CC0" w:rsidP="00A3617D">
      <w:pPr>
        <w:pStyle w:val="Listenabsatz"/>
        <w:numPr>
          <w:ilvl w:val="0"/>
          <w:numId w:val="12"/>
        </w:numPr>
      </w:pPr>
      <w:r>
        <w:t>Wie können</w:t>
      </w:r>
      <w:r w:rsidR="00A44A5A">
        <w:t xml:space="preserve"> Konsument*innen </w:t>
      </w:r>
      <w:r w:rsidR="0005388F">
        <w:t xml:space="preserve">auch in Krisenzeiten </w:t>
      </w:r>
      <w:r w:rsidR="00A44A5A">
        <w:t xml:space="preserve">regionale </w:t>
      </w:r>
      <w:r w:rsidR="007734E5">
        <w:t xml:space="preserve">und ethisch orientierte </w:t>
      </w:r>
      <w:r w:rsidR="00A44A5A">
        <w:t>Anbieter</w:t>
      </w:r>
      <w:r w:rsidR="008C759D">
        <w:t>*innen</w:t>
      </w:r>
      <w:r w:rsidR="00A44A5A">
        <w:t xml:space="preserve"> </w:t>
      </w:r>
      <w:r w:rsidR="008C759D">
        <w:t>stärken</w:t>
      </w:r>
      <w:r>
        <w:t>?</w:t>
      </w:r>
    </w:p>
    <w:p w14:paraId="40A55EAF" w14:textId="0172DB88" w:rsidR="00A44A5A" w:rsidRDefault="00E22CC0" w:rsidP="00A3617D">
      <w:pPr>
        <w:pStyle w:val="Listenabsatz"/>
        <w:numPr>
          <w:ilvl w:val="0"/>
          <w:numId w:val="12"/>
        </w:numPr>
      </w:pPr>
      <w:r>
        <w:t xml:space="preserve">Wie </w:t>
      </w:r>
      <w:r w:rsidR="004A67F5">
        <w:t xml:space="preserve">kann beim Neustart </w:t>
      </w:r>
      <w:r>
        <w:t xml:space="preserve">in notleidende </w:t>
      </w:r>
      <w:r w:rsidR="00A44A5A">
        <w:t xml:space="preserve">GWÖ-nahe Unternehmen und </w:t>
      </w:r>
      <w:r>
        <w:t xml:space="preserve">alternative </w:t>
      </w:r>
      <w:r w:rsidR="00A44A5A">
        <w:t xml:space="preserve">Geldanlagen </w:t>
      </w:r>
      <w:r>
        <w:t>investiert werden?</w:t>
      </w:r>
    </w:p>
    <w:p w14:paraId="739F90CD" w14:textId="4563327E" w:rsidR="00E22CC0" w:rsidRDefault="00E22CC0" w:rsidP="00A3617D">
      <w:pPr>
        <w:pStyle w:val="Listenabsatz"/>
        <w:numPr>
          <w:ilvl w:val="0"/>
          <w:numId w:val="12"/>
        </w:numPr>
      </w:pPr>
      <w:r>
        <w:t xml:space="preserve">Wie kann das </w:t>
      </w:r>
      <w:r w:rsidRPr="00E22CC0">
        <w:t xml:space="preserve">Gesundheitssystem gemeinwohl-orientierter und krisensicherer </w:t>
      </w:r>
      <w:r>
        <w:t>werden?</w:t>
      </w:r>
      <w:r w:rsidRPr="00E22CC0">
        <w:t xml:space="preserve"> </w:t>
      </w:r>
    </w:p>
    <w:p w14:paraId="2E520E91" w14:textId="2564F56C" w:rsidR="00856E93" w:rsidRDefault="005E5761" w:rsidP="008B6E35">
      <w:r w:rsidRPr="005E5761">
        <w:t xml:space="preserve">Christian Felber </w:t>
      </w:r>
      <w:r w:rsidR="008C759D">
        <w:t>argumentiert</w:t>
      </w:r>
      <w:r w:rsidRPr="005E5761">
        <w:t xml:space="preserve"> </w:t>
      </w:r>
      <w:r w:rsidR="0005388F">
        <w:t xml:space="preserve">in </w:t>
      </w:r>
      <w:r w:rsidR="008C759D">
        <w:t>s</w:t>
      </w:r>
      <w:r w:rsidR="0005388F">
        <w:t>einem Film auf</w:t>
      </w:r>
      <w:r w:rsidR="0005388F" w:rsidRPr="005E5761">
        <w:t xml:space="preserve"> </w:t>
      </w:r>
      <w:hyperlink r:id="rId14" w:history="1">
        <w:r w:rsidR="00856E93" w:rsidRPr="008C74F7">
          <w:rPr>
            <w:rStyle w:val="Hyperlink"/>
          </w:rPr>
          <w:t>www.youtube.com/watch?v=3RK0rtqyXm4</w:t>
        </w:r>
      </w:hyperlink>
      <w:r w:rsidR="00856E93" w:rsidRPr="005E5761">
        <w:t>:</w:t>
      </w:r>
    </w:p>
    <w:p w14:paraId="76E1DCDB" w14:textId="71EC7605" w:rsidR="005E5761" w:rsidRPr="005E5761" w:rsidRDefault="005E5761" w:rsidP="008C759D">
      <w:pPr>
        <w:pStyle w:val="Listenabsatz"/>
        <w:numPr>
          <w:ilvl w:val="0"/>
          <w:numId w:val="13"/>
        </w:numPr>
      </w:pPr>
      <w:r w:rsidRPr="005E5761">
        <w:lastRenderedPageBreak/>
        <w:t xml:space="preserve">Die Krise </w:t>
      </w:r>
      <w:r w:rsidR="008C759D">
        <w:t>beweist</w:t>
      </w:r>
      <w:r w:rsidRPr="005E5761">
        <w:t>: Kooperation ist Konkurrenz überlegen.</w:t>
      </w:r>
    </w:p>
    <w:p w14:paraId="51E2BA04" w14:textId="3CFABEDE" w:rsidR="005E5761" w:rsidRPr="005E5761" w:rsidRDefault="005E5761" w:rsidP="008C759D">
      <w:pPr>
        <w:pStyle w:val="Listenabsatz"/>
        <w:numPr>
          <w:ilvl w:val="0"/>
          <w:numId w:val="13"/>
        </w:numPr>
      </w:pPr>
      <w:r w:rsidRPr="005E5761">
        <w:t>Die Corona-Maßnahmen</w:t>
      </w:r>
      <w:r w:rsidR="008C759D" w:rsidRPr="008C759D">
        <w:t xml:space="preserve"> </w:t>
      </w:r>
      <w:r w:rsidR="008C759D">
        <w:t>zeigen auf</w:t>
      </w:r>
      <w:r w:rsidRPr="005E5761">
        <w:t xml:space="preserve">, was alles gesellschaftlich möglich wäre, wenn eine Krise erkannt wird. </w:t>
      </w:r>
      <w:r w:rsidR="0005388F">
        <w:t xml:space="preserve">Und </w:t>
      </w:r>
      <w:r w:rsidR="007734E5">
        <w:t xml:space="preserve">bei </w:t>
      </w:r>
      <w:r w:rsidR="0005388F">
        <w:t>andere</w:t>
      </w:r>
      <w:r w:rsidR="007734E5">
        <w:t>n</w:t>
      </w:r>
      <w:r w:rsidR="0005388F">
        <w:t xml:space="preserve"> Krisen?</w:t>
      </w:r>
    </w:p>
    <w:p w14:paraId="0206FA0F" w14:textId="77777777" w:rsidR="005E5761" w:rsidRPr="005E5761" w:rsidRDefault="005E5761" w:rsidP="008C759D">
      <w:pPr>
        <w:pStyle w:val="Listenabsatz"/>
        <w:numPr>
          <w:ilvl w:val="0"/>
          <w:numId w:val="13"/>
        </w:numPr>
      </w:pPr>
      <w:r w:rsidRPr="005E5761">
        <w:t>Ökonomische Resilienz verlangt Regionalisierung.</w:t>
      </w:r>
    </w:p>
    <w:p w14:paraId="60B3B351" w14:textId="2FE8CABA" w:rsidR="005E5761" w:rsidRPr="005E5761" w:rsidRDefault="005E5761" w:rsidP="008C759D">
      <w:pPr>
        <w:pStyle w:val="Listenabsatz"/>
        <w:numPr>
          <w:ilvl w:val="0"/>
          <w:numId w:val="13"/>
        </w:numPr>
      </w:pPr>
      <w:r w:rsidRPr="005E5761">
        <w:t xml:space="preserve">Die Folgen dieser Wirtschaftskrise </w:t>
      </w:r>
      <w:r w:rsidR="008C759D">
        <w:t>reichen</w:t>
      </w:r>
      <w:r w:rsidR="0005388F">
        <w:t xml:space="preserve"> tiefer</w:t>
      </w:r>
      <w:r w:rsidRPr="005E5761">
        <w:t>.</w:t>
      </w:r>
    </w:p>
    <w:p w14:paraId="68F30829" w14:textId="77777777" w:rsidR="005E5761" w:rsidRPr="005E5761" w:rsidRDefault="005E5761" w:rsidP="008C759D">
      <w:pPr>
        <w:pStyle w:val="Listenabsatz"/>
        <w:numPr>
          <w:ilvl w:val="0"/>
          <w:numId w:val="13"/>
        </w:numPr>
      </w:pPr>
      <w:r w:rsidRPr="005E5761">
        <w:t>Wir brauchen eine Zentralbank und bedingungsloses Grundeinkommen.</w:t>
      </w:r>
    </w:p>
    <w:p w14:paraId="3BA0121E" w14:textId="77777777" w:rsidR="005E5761" w:rsidRDefault="005E5761" w:rsidP="00A3617D">
      <w:pPr>
        <w:pStyle w:val="Listenabsatz"/>
      </w:pPr>
    </w:p>
    <w:p w14:paraId="53322F2E" w14:textId="6815D3F7" w:rsidR="00CC1E95" w:rsidRPr="00A3617D" w:rsidRDefault="00CC1E95">
      <w:pPr>
        <w:pStyle w:val="Listenabsatz"/>
        <w:numPr>
          <w:ilvl w:val="0"/>
          <w:numId w:val="1"/>
        </w:numPr>
        <w:rPr>
          <w:b/>
        </w:rPr>
      </w:pPr>
      <w:r w:rsidRPr="00A3617D">
        <w:rPr>
          <w:b/>
        </w:rPr>
        <w:t xml:space="preserve">Wie </w:t>
      </w:r>
      <w:r w:rsidR="00775522" w:rsidRPr="00A3617D">
        <w:rPr>
          <w:b/>
        </w:rPr>
        <w:t>können</w:t>
      </w:r>
      <w:r w:rsidRPr="00A3617D">
        <w:rPr>
          <w:b/>
        </w:rPr>
        <w:t xml:space="preserve"> wir </w:t>
      </w:r>
      <w:r w:rsidR="00775522" w:rsidRPr="00A3617D">
        <w:rPr>
          <w:b/>
        </w:rPr>
        <w:t xml:space="preserve">GWÖ-Ideen </w:t>
      </w:r>
      <w:r w:rsidR="00021C47" w:rsidRPr="00A3617D">
        <w:rPr>
          <w:b/>
        </w:rPr>
        <w:t xml:space="preserve">in </w:t>
      </w:r>
      <w:r w:rsidR="00F25040">
        <w:rPr>
          <w:b/>
        </w:rPr>
        <w:t xml:space="preserve">die </w:t>
      </w:r>
      <w:r w:rsidR="00021C47" w:rsidRPr="00A3617D">
        <w:rPr>
          <w:b/>
        </w:rPr>
        <w:t>aktuelle Diskussion</w:t>
      </w:r>
      <w:r w:rsidR="00775522" w:rsidRPr="00A3617D">
        <w:rPr>
          <w:b/>
        </w:rPr>
        <w:t xml:space="preserve"> einbringen?</w:t>
      </w:r>
    </w:p>
    <w:p w14:paraId="4748E5C8" w14:textId="3D787335" w:rsidR="00775522" w:rsidRDefault="00401154" w:rsidP="00775522">
      <w:r>
        <w:t>Wenn</w:t>
      </w:r>
      <w:r w:rsidR="00775522">
        <w:t xml:space="preserve"> sich </w:t>
      </w:r>
      <w:r w:rsidR="008C759D">
        <w:t xml:space="preserve">die </w:t>
      </w:r>
      <w:r w:rsidR="00EF5BA3">
        <w:t xml:space="preserve">öffentliche </w:t>
      </w:r>
      <w:r w:rsidR="00775522">
        <w:t xml:space="preserve">Kommunikation </w:t>
      </w:r>
      <w:r w:rsidR="00F25040">
        <w:t xml:space="preserve">ins </w:t>
      </w:r>
      <w:r w:rsidR="001C10D9">
        <w:t>Digitale</w:t>
      </w:r>
      <w:r w:rsidR="00775522">
        <w:t xml:space="preserve"> verlagert, </w:t>
      </w:r>
      <w:r w:rsidR="00790B7C">
        <w:t xml:space="preserve">können </w:t>
      </w:r>
      <w:r w:rsidR="00775522">
        <w:t xml:space="preserve">wir vor allem im Internet </w:t>
      </w:r>
      <w:r w:rsidR="00EF5BA3">
        <w:t xml:space="preserve">Ideen der </w:t>
      </w:r>
      <w:r w:rsidR="00775522">
        <w:t>GW</w:t>
      </w:r>
      <w:r w:rsidR="00EF5BA3">
        <w:t>Ö</w:t>
      </w:r>
      <w:r w:rsidR="00775522">
        <w:t xml:space="preserve"> </w:t>
      </w:r>
      <w:r w:rsidR="00021C47">
        <w:t xml:space="preserve">zur Sprache </w:t>
      </w:r>
      <w:r w:rsidR="00775522">
        <w:t>bringen: In Chats, Mails,</w:t>
      </w:r>
      <w:r w:rsidR="00EF5BA3">
        <w:t xml:space="preserve"> Kommentaren zu Videos und </w:t>
      </w:r>
      <w:proofErr w:type="spellStart"/>
      <w:r w:rsidR="00EF5BA3">
        <w:t>Threats</w:t>
      </w:r>
      <w:proofErr w:type="spellEnd"/>
      <w:r w:rsidR="00EF5BA3">
        <w:t>,</w:t>
      </w:r>
      <w:r w:rsidR="008C759D">
        <w:t xml:space="preserve"> </w:t>
      </w:r>
      <w:r w:rsidR="00775522">
        <w:t xml:space="preserve"> </w:t>
      </w:r>
      <w:proofErr w:type="spellStart"/>
      <w:r w:rsidR="00775522">
        <w:t>Hackathons</w:t>
      </w:r>
      <w:proofErr w:type="spellEnd"/>
      <w:r w:rsidR="00EF5BA3">
        <w:t xml:space="preserve"> usw. Und wenn Ihr das Gefühl habt, dass ihr Euch darin noch zu wenig auskennt: Probiert es aus! Und fragt die Jüngeren…</w:t>
      </w:r>
    </w:p>
    <w:p w14:paraId="6023668A" w14:textId="413A7B2A" w:rsidR="00856E93" w:rsidRPr="008C759D" w:rsidRDefault="002E4A43" w:rsidP="008C759D">
      <w:pPr>
        <w:pStyle w:val="Listenabsatz"/>
        <w:numPr>
          <w:ilvl w:val="0"/>
          <w:numId w:val="1"/>
        </w:numPr>
        <w:rPr>
          <w:b/>
        </w:rPr>
      </w:pPr>
      <w:r>
        <w:rPr>
          <w:b/>
        </w:rPr>
        <w:t>Beispiele für gemeinsames Tun</w:t>
      </w:r>
    </w:p>
    <w:p w14:paraId="005A6C9A" w14:textId="180EF2DF" w:rsidR="002E4A43" w:rsidRDefault="007734E5" w:rsidP="002E4A43">
      <w:r>
        <w:t xml:space="preserve">Auch Mitglieder unserer Regionalgruppen und GWÖ-Unternehmen sind von der Corona-Krise unmittelbar betroffen. </w:t>
      </w:r>
      <w:r w:rsidR="008C759D">
        <w:t>In Bayern treffen sich GWÖ-Unternehmen</w:t>
      </w:r>
      <w:r w:rsidR="002E4A43" w:rsidRPr="002E4A43">
        <w:t xml:space="preserve"> </w:t>
      </w:r>
      <w:r w:rsidR="002E4A43">
        <w:t>in einer Zoom-Konferenz</w:t>
      </w:r>
      <w:r w:rsidR="008C759D">
        <w:t xml:space="preserve">, um sich auszutauschen und gegenseitig zu stärken. Die RG Berlin hat </w:t>
      </w:r>
      <w:r w:rsidR="002E4A43">
        <w:t>solche</w:t>
      </w:r>
      <w:r w:rsidR="008C759D">
        <w:t xml:space="preserve"> Unternehmen </w:t>
      </w:r>
      <w:r w:rsidR="002E4A43">
        <w:t>gefragt, was sie von staatlicher Förderung</w:t>
      </w:r>
      <w:r w:rsidR="00401154">
        <w:t xml:space="preserve"> erwarten</w:t>
      </w:r>
      <w:r w:rsidR="002E4A43">
        <w:t xml:space="preserve"> und </w:t>
      </w:r>
      <w:r w:rsidR="00401154">
        <w:t>leitet</w:t>
      </w:r>
      <w:r w:rsidR="002E4A43">
        <w:t xml:space="preserve"> </w:t>
      </w:r>
      <w:r w:rsidR="001C10D9">
        <w:t>es</w:t>
      </w:r>
      <w:r w:rsidR="002E4A43">
        <w:t xml:space="preserve"> an den Senat weiter</w:t>
      </w:r>
      <w:r>
        <w:t>.</w:t>
      </w:r>
    </w:p>
    <w:p w14:paraId="34E7152C" w14:textId="27FEA0D3" w:rsidR="002E4A43" w:rsidRDefault="001C10D9" w:rsidP="002E4A43">
      <w:r>
        <w:t>Das</w:t>
      </w:r>
      <w:r w:rsidR="002E4A43">
        <w:t xml:space="preserve"> </w:t>
      </w:r>
      <w:hyperlink r:id="rId15" w:history="1">
        <w:r w:rsidR="002E4A43" w:rsidRPr="002E4A43">
          <w:rPr>
            <w:rStyle w:val="Hyperlink"/>
          </w:rPr>
          <w:t>Gemeinwohl-Challenge</w:t>
        </w:r>
      </w:hyperlink>
      <w:r w:rsidR="002E4A43" w:rsidRPr="002E4A43">
        <w:t xml:space="preserve"> </w:t>
      </w:r>
      <w:r w:rsidR="002E4A43">
        <w:t>schlägt vor: Unterstütz</w:t>
      </w:r>
      <w:r w:rsidR="00401154">
        <w:t>t</w:t>
      </w:r>
      <w:r w:rsidR="002E4A43">
        <w:t xml:space="preserve"> diejenigen, die gerade Hilfe und Anerkennung brauchen. Zeig</w:t>
      </w:r>
      <w:r w:rsidR="007734E5">
        <w:t>t</w:t>
      </w:r>
      <w:r w:rsidR="002E4A43">
        <w:t xml:space="preserve"> Anerkennung für Helfer*innen, die am Rande ihrer Kapazitäten arbeiten. Geh</w:t>
      </w:r>
      <w:r w:rsidR="007734E5">
        <w:t>t</w:t>
      </w:r>
      <w:r w:rsidR="002E4A43">
        <w:t xml:space="preserve"> für ältere und kranke Nachbar*innen einkaufen, unterrichte</w:t>
      </w:r>
      <w:r w:rsidR="007734E5">
        <w:t>t</w:t>
      </w:r>
      <w:r w:rsidR="002E4A43">
        <w:t xml:space="preserve"> Kinder per Internet</w:t>
      </w:r>
      <w:r w:rsidR="00401154">
        <w:t xml:space="preserve"> oder</w:t>
      </w:r>
      <w:r w:rsidR="007734E5">
        <w:t xml:space="preserve"> teilt</w:t>
      </w:r>
      <w:r w:rsidR="002E4A43">
        <w:t xml:space="preserve"> eine Packung Klopapier mit einer Nachbar*in</w:t>
      </w:r>
      <w:r w:rsidR="008B6E35">
        <w:t>…</w:t>
      </w:r>
    </w:p>
    <w:p w14:paraId="316B361A" w14:textId="24B46920" w:rsidR="00E22CC0" w:rsidRPr="00E22CC0" w:rsidRDefault="00E22CC0" w:rsidP="00E22CC0">
      <w:pPr>
        <w:numPr>
          <w:ilvl w:val="0"/>
          <w:numId w:val="1"/>
        </w:numPr>
        <w:rPr>
          <w:b/>
        </w:rPr>
      </w:pPr>
      <w:r w:rsidRPr="00E22CC0">
        <w:rPr>
          <w:b/>
        </w:rPr>
        <w:t xml:space="preserve">Welche dauerhaften Aufgaben können wir </w:t>
      </w:r>
      <w:r w:rsidR="008B6E35" w:rsidRPr="002E4A43">
        <w:rPr>
          <w:b/>
        </w:rPr>
        <w:t xml:space="preserve">digital </w:t>
      </w:r>
      <w:r w:rsidRPr="00E22CC0">
        <w:rPr>
          <w:b/>
        </w:rPr>
        <w:t xml:space="preserve">als RG vertiefen?  </w:t>
      </w:r>
      <w:r w:rsidR="002E4A43">
        <w:rPr>
          <w:b/>
        </w:rPr>
        <w:t xml:space="preserve"> </w:t>
      </w:r>
    </w:p>
    <w:p w14:paraId="0813436F" w14:textId="000C0EEE" w:rsidR="004A67F5" w:rsidRDefault="004A67F5" w:rsidP="00CF1677">
      <w:pPr>
        <w:numPr>
          <w:ilvl w:val="0"/>
          <w:numId w:val="10"/>
        </w:numPr>
        <w:spacing w:after="0"/>
        <w:ind w:left="714" w:hanging="357"/>
      </w:pPr>
      <w:r>
        <w:t xml:space="preserve">Infoveranstaltung </w:t>
      </w:r>
      <w:r w:rsidR="00C26BC6">
        <w:t xml:space="preserve">für Neu-Interessierte </w:t>
      </w:r>
      <w:r w:rsidR="00197672" w:rsidRPr="00A3617D">
        <w:t>mit einem der GWÖ-Filme</w:t>
      </w:r>
      <w:r>
        <w:t xml:space="preserve">, </w:t>
      </w:r>
      <w:r w:rsidR="00197672" w:rsidRPr="00A3617D">
        <w:t>Darstellung der Regionalgruppe und "Was tun in Zeiten von Corona".</w:t>
      </w:r>
    </w:p>
    <w:p w14:paraId="23F66CB7" w14:textId="3187B8D6" w:rsidR="004A67F5" w:rsidRDefault="00197672" w:rsidP="00CF1677">
      <w:pPr>
        <w:numPr>
          <w:ilvl w:val="0"/>
          <w:numId w:val="10"/>
        </w:numPr>
        <w:spacing w:after="0"/>
        <w:ind w:left="714" w:hanging="357"/>
      </w:pPr>
      <w:r w:rsidRPr="00A3617D">
        <w:t>Diskussion der GW</w:t>
      </w:r>
      <w:r w:rsidR="00F25040">
        <w:t>Ö</w:t>
      </w:r>
      <w:r w:rsidRPr="00A3617D">
        <w:t>-W</w:t>
      </w:r>
      <w:r w:rsidR="00F25040">
        <w:t>erte,</w:t>
      </w:r>
      <w:r w:rsidRPr="00A3617D">
        <w:t xml:space="preserve"> </w:t>
      </w:r>
      <w:r w:rsidR="0005388F" w:rsidRPr="00B23394">
        <w:t>je Wert</w:t>
      </w:r>
      <w:r w:rsidR="0005388F">
        <w:t xml:space="preserve"> </w:t>
      </w:r>
      <w:r w:rsidRPr="00A3617D">
        <w:t xml:space="preserve">ein </w:t>
      </w:r>
      <w:r w:rsidR="004A67F5">
        <w:t>Treffen</w:t>
      </w:r>
      <w:r w:rsidR="0005388F">
        <w:t>.</w:t>
      </w:r>
      <w:r w:rsidRPr="00A3617D">
        <w:t xml:space="preserve"> </w:t>
      </w:r>
    </w:p>
    <w:p w14:paraId="2656DBF3" w14:textId="6E6C83BC" w:rsidR="00197672" w:rsidRDefault="00F25040" w:rsidP="00CF1677">
      <w:pPr>
        <w:pStyle w:val="Listenabsatz"/>
        <w:numPr>
          <w:ilvl w:val="0"/>
          <w:numId w:val="10"/>
        </w:numPr>
        <w:spacing w:after="0"/>
        <w:ind w:left="714" w:hanging="357"/>
      </w:pPr>
      <w:r>
        <w:t xml:space="preserve">Diskussion der </w:t>
      </w:r>
      <w:r w:rsidR="00401154">
        <w:t>Ideen</w:t>
      </w:r>
      <w:r>
        <w:t xml:space="preserve"> </w:t>
      </w:r>
      <w:r w:rsidR="004A67F5" w:rsidRPr="003D066E">
        <w:t xml:space="preserve">von Christian Felber, </w:t>
      </w:r>
      <w:r>
        <w:t xml:space="preserve">je ein Kapitel </w:t>
      </w:r>
      <w:r w:rsidRPr="00F25040">
        <w:t>aus dem GWÖ-Buch</w:t>
      </w:r>
      <w:r w:rsidR="0005388F" w:rsidRPr="0005388F">
        <w:t xml:space="preserve"> </w:t>
      </w:r>
      <w:r w:rsidR="0005388F" w:rsidRPr="00F25040">
        <w:t>je Treffen</w:t>
      </w:r>
      <w:r>
        <w:t>.</w:t>
      </w:r>
    </w:p>
    <w:p w14:paraId="1B5A0AB7" w14:textId="77777777" w:rsidR="00F25040" w:rsidRPr="00A3617D" w:rsidRDefault="00F25040" w:rsidP="00A3617D">
      <w:pPr>
        <w:pStyle w:val="Listenabsatz"/>
      </w:pPr>
    </w:p>
    <w:p w14:paraId="52A3FCFA" w14:textId="69144A32" w:rsidR="00EF5BA3" w:rsidRPr="00A3617D" w:rsidRDefault="00EF5BA3" w:rsidP="00A3617D">
      <w:pPr>
        <w:pStyle w:val="Listenabsatz"/>
        <w:numPr>
          <w:ilvl w:val="0"/>
          <w:numId w:val="1"/>
        </w:numPr>
        <w:rPr>
          <w:b/>
        </w:rPr>
      </w:pPr>
      <w:r w:rsidRPr="00A3617D">
        <w:rPr>
          <w:b/>
        </w:rPr>
        <w:t xml:space="preserve">Neben allem Digitalen: </w:t>
      </w:r>
      <w:r w:rsidR="001C10D9">
        <w:rPr>
          <w:b/>
        </w:rPr>
        <w:t xml:space="preserve">Wie </w:t>
      </w:r>
      <w:r w:rsidRPr="00A3617D">
        <w:rPr>
          <w:b/>
        </w:rPr>
        <w:t xml:space="preserve"> </w:t>
      </w:r>
      <w:r w:rsidR="001C10D9">
        <w:rPr>
          <w:b/>
        </w:rPr>
        <w:t xml:space="preserve">bleiben wir </w:t>
      </w:r>
      <w:r w:rsidR="008B6E35">
        <w:rPr>
          <w:b/>
        </w:rPr>
        <w:t>dran</w:t>
      </w:r>
      <w:r w:rsidRPr="00A3617D">
        <w:rPr>
          <w:b/>
        </w:rPr>
        <w:t>?</w:t>
      </w:r>
    </w:p>
    <w:p w14:paraId="782CDC0F" w14:textId="455C7E24" w:rsidR="00A54D92" w:rsidRDefault="00EF5BA3" w:rsidP="00790B7C">
      <w:r>
        <w:t xml:space="preserve">Schlicht und einfach: Nacharbeit und Vorarbeit. Alles, was liegen geblieben ist, </w:t>
      </w:r>
      <w:r w:rsidR="00F25040">
        <w:t>kö</w:t>
      </w:r>
      <w:r w:rsidR="00021C47">
        <w:t>nn</w:t>
      </w:r>
      <w:r w:rsidR="00F25040">
        <w:t>t</w:t>
      </w:r>
      <w:r>
        <w:t xml:space="preserve"> Ihr jetzt </w:t>
      </w:r>
      <w:r w:rsidR="00790B7C">
        <w:t>angehen</w:t>
      </w:r>
      <w:r>
        <w:t xml:space="preserve">. Alles, was vor </w:t>
      </w:r>
      <w:r w:rsidR="00753E93">
        <w:t xml:space="preserve">Euch </w:t>
      </w:r>
      <w:r>
        <w:t xml:space="preserve">liegt, könnt Ihr vorbereiten. Nach </w:t>
      </w:r>
      <w:r w:rsidR="00753E93">
        <w:t xml:space="preserve">einigen </w:t>
      </w:r>
      <w:r>
        <w:t xml:space="preserve">ausgefallenen Wochen oder </w:t>
      </w:r>
      <w:r w:rsidR="00790B7C">
        <w:t xml:space="preserve">Monaten </w:t>
      </w:r>
      <w:r>
        <w:t>werden uns die verbleibende</w:t>
      </w:r>
      <w:r w:rsidR="00A61440">
        <w:t>n</w:t>
      </w:r>
      <w:r>
        <w:t xml:space="preserve"> Zeit</w:t>
      </w:r>
      <w:r w:rsidR="00753E93">
        <w:t xml:space="preserve">en 2020 </w:t>
      </w:r>
      <w:r>
        <w:t>stark fordern. Das könn</w:t>
      </w:r>
      <w:r w:rsidR="00F25040">
        <w:t>t Ihr</w:t>
      </w:r>
      <w:r>
        <w:t xml:space="preserve"> </w:t>
      </w:r>
      <w:r w:rsidR="00021C47">
        <w:t xml:space="preserve">bereits </w:t>
      </w:r>
      <w:r w:rsidR="0005388F">
        <w:t xml:space="preserve">jetzt </w:t>
      </w:r>
      <w:r w:rsidR="00A61440">
        <w:t xml:space="preserve">in </w:t>
      </w:r>
      <w:r w:rsidR="0005388F">
        <w:t xml:space="preserve">den </w:t>
      </w:r>
      <w:r w:rsidR="00A61440">
        <w:t>Blick nehmen</w:t>
      </w:r>
      <w:r w:rsidR="00790B7C">
        <w:t xml:space="preserve">. </w:t>
      </w:r>
    </w:p>
    <w:p w14:paraId="4CDA4397" w14:textId="5D43AA31" w:rsidR="00EF5BA3" w:rsidRDefault="00A54D92" w:rsidP="00EF5BA3">
      <w:r>
        <w:t xml:space="preserve">Gerne stehen wir Euch als </w:t>
      </w:r>
      <w:r w:rsidRPr="00A54D92">
        <w:t xml:space="preserve">Euch Überregionale Energiefeldkoordinatoren </w:t>
      </w:r>
      <w:r>
        <w:t xml:space="preserve">zur Seite und </w:t>
      </w:r>
      <w:r w:rsidR="007734E5">
        <w:t>wünschen</w:t>
      </w:r>
      <w:r>
        <w:t xml:space="preserve"> Euch</w:t>
      </w:r>
      <w:r w:rsidR="007734E5">
        <w:t xml:space="preserve"> viel Erfolg und Lebensfreude bei Eurem Tun</w:t>
      </w:r>
      <w:r>
        <w:t xml:space="preserve">: </w:t>
      </w:r>
      <w:r w:rsidRPr="00A54D92">
        <w:t xml:space="preserve">Michael </w:t>
      </w:r>
      <w:proofErr w:type="spellStart"/>
      <w:r w:rsidRPr="00A54D92">
        <w:t>Vongerichten</w:t>
      </w:r>
      <w:proofErr w:type="spellEnd"/>
      <w:r w:rsidRPr="00A54D92">
        <w:t xml:space="preserve"> (Bayern)</w:t>
      </w:r>
      <w:r w:rsidR="006740AF">
        <w:t>,</w:t>
      </w:r>
      <w:r w:rsidRPr="00A54D92">
        <w:t xml:space="preserve"> </w:t>
      </w:r>
      <w:r w:rsidR="00790B7C">
        <w:t>Alessandra Hensel</w:t>
      </w:r>
      <w:r w:rsidR="00790B7C" w:rsidRPr="00790B7C">
        <w:t xml:space="preserve"> </w:t>
      </w:r>
      <w:r w:rsidR="00790B7C">
        <w:t>(Baden-Württemberg), Jörg-</w:t>
      </w:r>
      <w:proofErr w:type="spellStart"/>
      <w:r w:rsidR="00790B7C">
        <w:t>Arolf</w:t>
      </w:r>
      <w:proofErr w:type="spellEnd"/>
      <w:r w:rsidR="00790B7C">
        <w:t xml:space="preserve"> Wittig (</w:t>
      </w:r>
      <w:r w:rsidR="00790B7C" w:rsidRPr="00790B7C">
        <w:t>Hessen, Rheinland-Pfalz, Saarland</w:t>
      </w:r>
      <w:r w:rsidR="00790B7C">
        <w:t>),</w:t>
      </w:r>
      <w:r w:rsidR="00790B7C" w:rsidRPr="00790B7C">
        <w:t xml:space="preserve"> </w:t>
      </w:r>
      <w:r w:rsidR="00790B7C">
        <w:t xml:space="preserve">Sebastian Garcia </w:t>
      </w:r>
      <w:proofErr w:type="spellStart"/>
      <w:r w:rsidR="00790B7C">
        <w:t>Dennemark</w:t>
      </w:r>
      <w:proofErr w:type="spellEnd"/>
      <w:r w:rsidR="00790B7C">
        <w:t xml:space="preserve"> (NRW), </w:t>
      </w:r>
      <w:proofErr w:type="spellStart"/>
      <w:r w:rsidR="00790B7C">
        <w:t>Bendix</w:t>
      </w:r>
      <w:proofErr w:type="spellEnd"/>
      <w:r w:rsidR="00790B7C">
        <w:t xml:space="preserve"> Balke (Nord- und Ostdeutschland) sowie Gus Hagelberg (EMT)</w:t>
      </w:r>
      <w:r w:rsidR="007734E5">
        <w:t>.</w:t>
      </w:r>
      <w:r w:rsidR="00790B7C">
        <w:t xml:space="preserve"> </w:t>
      </w:r>
    </w:p>
    <w:p w14:paraId="69A5610D" w14:textId="432BDD66" w:rsidR="00C26BC6" w:rsidRDefault="00C26BC6" w:rsidP="00C26BC6">
      <w:r>
        <w:t>Gerne könnt Ihr die</w:t>
      </w:r>
      <w:r w:rsidR="007734E5">
        <w:t>se</w:t>
      </w:r>
      <w:r>
        <w:t xml:space="preserve">n Aufruf den Mitgliedern Eure RG </w:t>
      </w:r>
      <w:r w:rsidR="006B1D4B">
        <w:t>weiterleiten</w:t>
      </w:r>
      <w:r w:rsidR="007734E5">
        <w:t xml:space="preserve">, er findet sich auch </w:t>
      </w:r>
      <w:r w:rsidR="00B059D9">
        <w:t xml:space="preserve">im öffentlichen Wiki: </w:t>
      </w:r>
      <w:r w:rsidR="007734E5">
        <w:t xml:space="preserve"> </w:t>
      </w:r>
      <w:r w:rsidR="00CF1677" w:rsidRPr="00CF1677">
        <w:t>https://wiki.ecogood.org/display/PUBLIC/Regionalgruppen+-+Guidelines</w:t>
      </w:r>
    </w:p>
    <w:sectPr w:rsidR="00C26BC6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BB7927" w14:textId="77777777" w:rsidR="00761A74" w:rsidRDefault="00761A74" w:rsidP="00A3617D">
      <w:pPr>
        <w:spacing w:after="0" w:line="240" w:lineRule="auto"/>
      </w:pPr>
      <w:r>
        <w:separator/>
      </w:r>
    </w:p>
  </w:endnote>
  <w:endnote w:type="continuationSeparator" w:id="0">
    <w:p w14:paraId="144383F8" w14:textId="77777777" w:rsidR="00761A74" w:rsidRDefault="00761A74" w:rsidP="00A36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Rubik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E73402" w14:textId="77777777" w:rsidR="00A3617D" w:rsidRDefault="00A3617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68C8AD" w14:textId="77777777" w:rsidR="00A3617D" w:rsidRDefault="00A3617D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155A70" w14:textId="77777777" w:rsidR="00A3617D" w:rsidRDefault="00A3617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FC4B0A" w14:textId="77777777" w:rsidR="00761A74" w:rsidRDefault="00761A74" w:rsidP="00A3617D">
      <w:pPr>
        <w:spacing w:after="0" w:line="240" w:lineRule="auto"/>
      </w:pPr>
      <w:r>
        <w:separator/>
      </w:r>
    </w:p>
  </w:footnote>
  <w:footnote w:type="continuationSeparator" w:id="0">
    <w:p w14:paraId="7F657014" w14:textId="77777777" w:rsidR="00761A74" w:rsidRDefault="00761A74" w:rsidP="00A361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1229F1" w14:textId="77777777" w:rsidR="00A3617D" w:rsidRDefault="00A3617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3CC65D" w14:textId="77777777" w:rsidR="00A3617D" w:rsidRDefault="00A3617D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4F6CFC" w14:textId="77777777" w:rsidR="00A3617D" w:rsidRDefault="00A3617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C6FD3"/>
    <w:multiLevelType w:val="hybridMultilevel"/>
    <w:tmpl w:val="E3AA9916"/>
    <w:lvl w:ilvl="0" w:tplc="8E3E8DA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A0D4B"/>
    <w:multiLevelType w:val="hybridMultilevel"/>
    <w:tmpl w:val="56509A3C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D516619"/>
    <w:multiLevelType w:val="hybridMultilevel"/>
    <w:tmpl w:val="292855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A5320B"/>
    <w:multiLevelType w:val="hybridMultilevel"/>
    <w:tmpl w:val="68D2A26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9937B4"/>
    <w:multiLevelType w:val="hybridMultilevel"/>
    <w:tmpl w:val="5636CC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C45B26"/>
    <w:multiLevelType w:val="hybridMultilevel"/>
    <w:tmpl w:val="5DEC9B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85024C"/>
    <w:multiLevelType w:val="hybridMultilevel"/>
    <w:tmpl w:val="AC2E0C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9115A2"/>
    <w:multiLevelType w:val="hybridMultilevel"/>
    <w:tmpl w:val="47DE80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357077"/>
    <w:multiLevelType w:val="hybridMultilevel"/>
    <w:tmpl w:val="A8F449EE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B173A9"/>
    <w:multiLevelType w:val="hybridMultilevel"/>
    <w:tmpl w:val="6DE20CD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C975A4"/>
    <w:multiLevelType w:val="hybridMultilevel"/>
    <w:tmpl w:val="B770B96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125890"/>
    <w:multiLevelType w:val="hybridMultilevel"/>
    <w:tmpl w:val="968E6A2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E0913B3"/>
    <w:multiLevelType w:val="hybridMultilevel"/>
    <w:tmpl w:val="2EF00F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1"/>
  </w:num>
  <w:num w:numId="5">
    <w:abstractNumId w:val="7"/>
  </w:num>
  <w:num w:numId="6">
    <w:abstractNumId w:val="10"/>
  </w:num>
  <w:num w:numId="7">
    <w:abstractNumId w:val="4"/>
  </w:num>
  <w:num w:numId="8">
    <w:abstractNumId w:val="1"/>
  </w:num>
  <w:num w:numId="9">
    <w:abstractNumId w:val="6"/>
  </w:num>
  <w:num w:numId="10">
    <w:abstractNumId w:val="5"/>
  </w:num>
  <w:num w:numId="11">
    <w:abstractNumId w:val="9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72"/>
    <w:rsid w:val="00021C47"/>
    <w:rsid w:val="0005388F"/>
    <w:rsid w:val="0008317E"/>
    <w:rsid w:val="000F070C"/>
    <w:rsid w:val="00197672"/>
    <w:rsid w:val="001C0332"/>
    <w:rsid w:val="001C07BC"/>
    <w:rsid w:val="001C10D9"/>
    <w:rsid w:val="001E4471"/>
    <w:rsid w:val="002D717D"/>
    <w:rsid w:val="002E4A43"/>
    <w:rsid w:val="003C5320"/>
    <w:rsid w:val="00401154"/>
    <w:rsid w:val="004471CF"/>
    <w:rsid w:val="004A67F5"/>
    <w:rsid w:val="00556FBE"/>
    <w:rsid w:val="005E5761"/>
    <w:rsid w:val="00642372"/>
    <w:rsid w:val="006740AF"/>
    <w:rsid w:val="006B1D4B"/>
    <w:rsid w:val="006E2331"/>
    <w:rsid w:val="006F1710"/>
    <w:rsid w:val="00753E93"/>
    <w:rsid w:val="00761A74"/>
    <w:rsid w:val="007734E5"/>
    <w:rsid w:val="00775522"/>
    <w:rsid w:val="00790B7C"/>
    <w:rsid w:val="00856E93"/>
    <w:rsid w:val="008B6E35"/>
    <w:rsid w:val="008C759D"/>
    <w:rsid w:val="00913E86"/>
    <w:rsid w:val="00A3617D"/>
    <w:rsid w:val="00A44A5A"/>
    <w:rsid w:val="00A54D92"/>
    <w:rsid w:val="00A61440"/>
    <w:rsid w:val="00AA2187"/>
    <w:rsid w:val="00AB5A5A"/>
    <w:rsid w:val="00B059D9"/>
    <w:rsid w:val="00B30C72"/>
    <w:rsid w:val="00BD1FC4"/>
    <w:rsid w:val="00C26BC6"/>
    <w:rsid w:val="00CC1E95"/>
    <w:rsid w:val="00CF1677"/>
    <w:rsid w:val="00D11BFA"/>
    <w:rsid w:val="00E22CC0"/>
    <w:rsid w:val="00E614A9"/>
    <w:rsid w:val="00EF5BA3"/>
    <w:rsid w:val="00F25040"/>
    <w:rsid w:val="00FF4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2E56C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4237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61440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14A9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14A9"/>
    <w:rPr>
      <w:rFonts w:ascii="Lucida Grande" w:hAnsi="Lucida Grande"/>
      <w:sz w:val="18"/>
      <w:szCs w:val="18"/>
    </w:rPr>
  </w:style>
  <w:style w:type="character" w:styleId="BesuchterHyperlink">
    <w:name w:val="FollowedHyperlink"/>
    <w:basedOn w:val="Absatz-Standardschriftart"/>
    <w:uiPriority w:val="99"/>
    <w:semiHidden/>
    <w:unhideWhenUsed/>
    <w:rsid w:val="006740AF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A361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3617D"/>
  </w:style>
  <w:style w:type="paragraph" w:styleId="Fuzeile">
    <w:name w:val="footer"/>
    <w:basedOn w:val="Standard"/>
    <w:link w:val="FuzeileZchn"/>
    <w:uiPriority w:val="99"/>
    <w:unhideWhenUsed/>
    <w:rsid w:val="00A361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361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4237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61440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14A9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14A9"/>
    <w:rPr>
      <w:rFonts w:ascii="Lucida Grande" w:hAnsi="Lucida Grande"/>
      <w:sz w:val="18"/>
      <w:szCs w:val="18"/>
    </w:rPr>
  </w:style>
  <w:style w:type="character" w:styleId="BesuchterHyperlink">
    <w:name w:val="FollowedHyperlink"/>
    <w:basedOn w:val="Absatz-Standardschriftart"/>
    <w:uiPriority w:val="99"/>
    <w:semiHidden/>
    <w:unhideWhenUsed/>
    <w:rsid w:val="006740AF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A361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3617D"/>
  </w:style>
  <w:style w:type="paragraph" w:styleId="Fuzeile">
    <w:name w:val="footer"/>
    <w:basedOn w:val="Standard"/>
    <w:link w:val="FuzeileZchn"/>
    <w:uiPriority w:val="99"/>
    <w:unhideWhenUsed/>
    <w:rsid w:val="00A361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361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3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t-support@ecogood.org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https://wiki.ecogood.org/display/INTERN/Zoom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zoom.us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ecogood.org/de/gemeinwohlchallenge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iki.ecogood.org/display/PUBLIC/Gemeinwohl-orientierte+IT-Werkzeuge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https://my.ecogood.org/" TargetMode="External"/><Relationship Id="rId14" Type="http://schemas.openxmlformats.org/officeDocument/2006/relationships/hyperlink" Target="http://www.youtube.com/watch?v=3RK0rtqyXm4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2399A-7F13-4323-85F6-B2DDEE49B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769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2020-03-25T20:41:00Z</dcterms:created>
  <dcterms:modified xsi:type="dcterms:W3CDTF">2020-03-26T08:11:00Z</dcterms:modified>
</cp:coreProperties>
</file>